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E1" w:rsidRDefault="00387207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1E1">
        <w:rPr>
          <w:rFonts w:ascii="Times New Roman" w:hAnsi="Times New Roman" w:cs="Times New Roman"/>
          <w:b/>
        </w:rPr>
        <w:t>CUBA'S 14YMEDIO JOURNALISTS SPEND TWO HOURS WITH THE NEW YORK TIMES' ERNESTO LONDOÑO</w:t>
      </w:r>
    </w:p>
    <w:p w:rsidR="00387207" w:rsidRPr="002F71E1" w:rsidRDefault="00387207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F71E1" w:rsidRPr="00387207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7207">
        <w:rPr>
          <w:rFonts w:ascii="Times New Roman" w:hAnsi="Times New Roman" w:cs="Times New Roman"/>
          <w:b/>
        </w:rPr>
        <w:t>14 y Medio, December 6, 2014</w:t>
      </w:r>
    </w:p>
    <w:p w:rsidR="002F71E1" w:rsidRPr="00387207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7207">
        <w:rPr>
          <w:rFonts w:ascii="Times New Roman" w:hAnsi="Times New Roman" w:cs="Times New Roman"/>
          <w:b/>
        </w:rPr>
        <w:t>By Yoani Sanchez</w:t>
      </w:r>
    </w:p>
    <w:p w:rsid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7207" w:rsidRDefault="00387207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14ymedio, 1 December 2014 </w:t>
      </w:r>
    </w:p>
    <w:p w:rsid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Ernesto Londoño, who authored six editorials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on Cuba published recently by The New York Times engaged in a friendly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conversation on Saturday with a part of the 14ymedio team, in the hotel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where he is staying in Havana.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Our intention was to interview him, but he told us the norms of his media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prohibit his giving interviews without previous consultation. He also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declined our proposal to take photos. Instead, he was eager to listen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our opinions in an atmosphere of mutual respect. There were two hours of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conversation dedicated to refining, enriching and debating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controversial ideas that the newspaper has addresses in his editorials.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following is a brief</w:t>
      </w:r>
      <w:r>
        <w:rPr>
          <w:rFonts w:ascii="Times New Roman" w:hAnsi="Times New Roman" w:cs="Times New Roman"/>
        </w:rPr>
        <w:t xml:space="preserve"> synthesis of what was said t</w:t>
      </w:r>
      <w:r w:rsidRPr="002F71E1">
        <w:rPr>
          <w:rFonts w:ascii="Times New Roman" w:hAnsi="Times New Roman" w:cs="Times New Roman"/>
        </w:rPr>
        <w:t>here, arranged by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topics and ascribed to the author of each opinion.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1E1">
        <w:rPr>
          <w:rFonts w:ascii="Times New Roman" w:hAnsi="Times New Roman" w:cs="Times New Roman"/>
          <w:b/>
        </w:rPr>
        <w:t>Journalism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Cubans are going to need a great deal of information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avoid falling into the hands of another authoritarianism. In 14ymedio we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are including a plurality of voices, for example on the the issue of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embargo. We leave it to the reader to form his own opinion from a variety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 information.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Reinaldo Escobar: The official Cuban press, which is all the press, there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are no public media, they are private property of the Communist Party.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Now, has there been a change? Yes, there has been a change. Since a few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years ago the newspaper Granma has had a weekly section with letters by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readers where you find criticism of bureaucrats, things that don't work or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prices at the markets. But look, the emphasis is on the self-employed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markets.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So far I have not read a profound criticism of the prices at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convertible peso markets that the Government has, which are abusive. Nor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can you talk about the legitimacy of our rulers or the impracticality of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system. Here are two big taboos, and in the third place, the topic of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political repression. If they report on a repudiation rally, they show it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as something spontaneous on the part of the people, without telling how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political police were behind it, organizing it all.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There are changes indeed. The problem is that there are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real and nominal changes, and these changes are generally nominal. Now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everyone in Cuba can legally stay in a hotel, which before was forbidden.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They never explained why it was forbidden before. But Cubans cannot really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afford the luxury of a hotel stay, with wages being what they are; nor can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they buy a car, a house, or travel. The problem with the reforms is that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they are unrealistic for the vast majority of Cubans. They are a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government investment in order to buy time.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There are two of those reforms that are particularly harmful and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discriminatory for Cubans. One is the foreign investment law, which is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explicitly for foreign investors and it does not allow Cubans to invest;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and the other is a new Labor Code which does not acknowledge autonomy,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right to strike, and which spells out explicitly that Cuban workers cannot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freely enter into </w:t>
      </w:r>
      <w:r>
        <w:rPr>
          <w:rFonts w:ascii="Times New Roman" w:hAnsi="Times New Roman" w:cs="Times New Roman"/>
        </w:rPr>
        <w:t>c</w:t>
      </w:r>
      <w:r w:rsidRPr="002F71E1">
        <w:rPr>
          <w:rFonts w:ascii="Times New Roman" w:hAnsi="Times New Roman" w:cs="Times New Roman"/>
        </w:rPr>
        <w:t>ontracts with potential companies investing in Cuba,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which constitutes a restraint and a brake.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Víctor Ariel González: Yes, things are changing, but we ask ourselves if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really those changes offer a brighter horizon and why people keep leaving,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even more are going than before.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1E1">
        <w:rPr>
          <w:rFonts w:ascii="Times New Roman" w:hAnsi="Times New Roman" w:cs="Times New Roman"/>
          <w:b/>
        </w:rPr>
        <w:t>More apathetic youth?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It is a backlash against ideological saturation, a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submissiveness which conditioned almost every act of your life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obedience, to political subordination, whether picking a university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career, a job or an appliance, anything. Everything was a slogan,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everything a roadblock. This has subsided somewhat, but previously, it was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impossible to take a step </w:t>
      </w:r>
      <w:r>
        <w:rPr>
          <w:rFonts w:ascii="Times New Roman" w:hAnsi="Times New Roman" w:cs="Times New Roman"/>
        </w:rPr>
        <w:t xml:space="preserve"> w</w:t>
      </w:r>
      <w:r w:rsidRPr="002F71E1">
        <w:rPr>
          <w:rFonts w:ascii="Times New Roman" w:hAnsi="Times New Roman" w:cs="Times New Roman"/>
        </w:rPr>
        <w:t>ithout hearing "Motherland or death, we will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triumph" and go, go... The investigations they undertook to see if you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belonged to the Committee for the Defense of the Revolution... the youth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 today have not experienced that bombardment of "the enemy that harasses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us." I did not bring up my kids in that, on the contrary, I tried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detoxify them. So this generation, the children of the parents of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disenchantment, grew up devoid of that and are at a more pragmatic level,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even at a marketing one, whose greatest dream is to leave the country.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1E1">
        <w:rPr>
          <w:rFonts w:ascii="Times New Roman" w:hAnsi="Times New Roman" w:cs="Times New Roman"/>
          <w:b/>
        </w:rPr>
        <w:t>Economy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Eliécer Ávila: The law governing the leasing (in usufruct) of lands for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farmers to work them was the basis of a plan for increasing food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production and lowering prices -- so that the average </w:t>
      </w:r>
      <w:r>
        <w:rPr>
          <w:rFonts w:ascii="Times New Roman" w:hAnsi="Times New Roman" w:cs="Times New Roman"/>
        </w:rPr>
        <w:t xml:space="preserve"> </w:t>
      </w:r>
      <w:r w:rsidR="00387207">
        <w:rPr>
          <w:rFonts w:ascii="Times New Roman" w:hAnsi="Times New Roman" w:cs="Times New Roman"/>
        </w:rPr>
        <w:t>s</w:t>
      </w:r>
      <w:r w:rsidRPr="002F71E1">
        <w:rPr>
          <w:rFonts w:ascii="Times New Roman" w:hAnsi="Times New Roman" w:cs="Times New Roman"/>
        </w:rPr>
        <w:t>alary for a day's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work might be more than just three plantains.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I come from the banana plantations of El Yarey de Vázquez, in Puerto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Padre, Las Tunas. The nation's food supply is the most critical element in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our collective anger. In January of last year, a pound of onions cost 8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Cuban pesos (CUPs). Later, between March and April, the price rose to 15.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 May it increased to 25 CUPs and now, the onion has disappeared from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low-income neighborhoods. It can only be found in certain districts such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as Miramar, at five convertible pesos (CUCs) for 10 onions </w:t>
      </w:r>
      <w:r>
        <w:rPr>
          <w:rFonts w:ascii="Times New Roman" w:hAnsi="Times New Roman" w:cs="Times New Roman"/>
        </w:rPr>
        <w:t>–</w:t>
      </w:r>
      <w:r w:rsidRPr="002F71E1">
        <w:rPr>
          <w:rFonts w:ascii="Times New Roman" w:hAnsi="Times New Roman" w:cs="Times New Roman"/>
        </w:rPr>
        <w:t xml:space="preserve"> more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expensive than in Paris -- while the monthly Cuban salary still averages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under 20 CUCs per month).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I know very few farmers who even own a bicycle. However, any young person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who joins up with the Ministry of State Security is in no time riding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around on a Suzuki motorcycle.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1E1">
        <w:rPr>
          <w:rFonts w:ascii="Times New Roman" w:hAnsi="Times New Roman" w:cs="Times New Roman"/>
          <w:b/>
        </w:rPr>
        <w:t>Embargo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When talking about the end of the embargo, there is talk of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 step that the White House must take, and for me I don't care for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idea that what happens in my country depends on what happens in the White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House. It hurts my Cuban pride, to say that the plans for my future, for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my childrens' future, and for the publication of 14ymedio depend on what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Obama does. I am concentrating on what is going to happen in the Plaza of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Revolution and what civil society here is going to do. So for me I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don't want to bet on the end of the embargo as the solution. I want to see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when we will have freedom of expression, freedom of association and when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they will remove the straitjacket from economic freedom in this country.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The reasons for the establishment of the embargo are still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 effect, which were the nationalizing of American companies in Cuba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without proper compensation. That this policy, </w:t>
      </w:r>
      <w:r w:rsidRPr="002F71E1">
        <w:rPr>
          <w:rFonts w:ascii="Times New Roman" w:hAnsi="Times New Roman" w:cs="Times New Roman"/>
        </w:rPr>
        <w:lastRenderedPageBreak/>
        <w:t>in the limelight for such a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long time, has subsequently become a tug of war is another thing. But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those of us with gray hair can remember that in the 70's and 80's we were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under the Soviet protectorate. Because we talk a lot about sovereignty,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but Cuba has never been sovereign. Back then, Soviet subsidies were huge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and we hardly talked a</w:t>
      </w:r>
      <w:r>
        <w:rPr>
          <w:rFonts w:ascii="Times New Roman" w:hAnsi="Times New Roman" w:cs="Times New Roman"/>
        </w:rPr>
        <w:t>bout the embargo. It was rarely m</w:t>
      </w:r>
      <w:r w:rsidRPr="002F71E1">
        <w:rPr>
          <w:rFonts w:ascii="Times New Roman" w:hAnsi="Times New Roman" w:cs="Times New Roman"/>
        </w:rPr>
        <w:t>entioned, maybe on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 anniversary. Fidel Castro used to publicly mock the embargo in all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forums.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Reinaldo Escobar: They promised me that we were going to have a bright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future in spite of the blockade and that was due among other things to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fact that the nation had recovered their riches, confiscating them from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Americans. So what was going to bring that future was what delayed it.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The issue remains a wildcard for the Cuban government,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which, if it has such tantrums about it, it's because it desperately needs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for it to be lifted, especially with regards to the issue of foreign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investments. I am anti-embargo in principle, but I can see that ending it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unilaterally and unconditionally carries with it greater risks than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benefits it will supposedly provide.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Victor Ariel Gonzalez: The official justification says that as we are a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blockaded country so we have the Gag Law. Because we are under siege and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"in the besieged square, dissidence is treason." There are those who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believe that if the embargo is lifted that justification would end. But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you have to say that this system has been very effective in finishing off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mechanisms for publicly analyzing the embargo, it has killed off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independent institutions. Then, how will people be able to channel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discontent and non-conformity with the continued repression the day after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lifting of the embargo?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Reinaldo Escobar: They will have another argument for keeping repression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when the embargo is lifted. Write it down, because "this will be the test"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as they say around here: "Now that the Americans have the chance to enter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Cuba with greater freedom, now that they can buy 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usinesses and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embargo is over, now we do have to take care of the Revolution." That will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be the argument.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387207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7207">
        <w:rPr>
          <w:rFonts w:ascii="Times New Roman" w:hAnsi="Times New Roman" w:cs="Times New Roman"/>
          <w:b/>
        </w:rPr>
        <w:t>Repression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In this country people are very afraid. Including not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knowing they're afraid, because they have lived with it for so long they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don't know that this is called "fear." Fear of betrayal, of being informed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on, of not being able to leave the country, of being denied a promotion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 better job, not being able to board a plane, that a child won't be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allowed to go to the university, because "the university is for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Revolutionaries." The fears are so many and so vast that Cubans today have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fear in their DNA.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Eliécer Ávila: We also need to understand how Cubans make their living.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Ninety percent of Cubans do not work where their calling or vocation would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take them, but rather where they can survive and make do. In this country,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to be a Ph.D. in the social sciences is truly to be the idiot of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family. This is the same guy who can't throw a quinceañera party for his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daughter, who can't take his family out to dinner at a restaurant.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successful person in this society is the manager of a State-owned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cafeteria. This is because he controls the supplies of chicken, oil, rice,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etc. and sells the surplus on the black market -- which is really how 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makes his living. The fundamental tactic </w:t>
      </w:r>
      <w:r w:rsidRPr="002F71E1">
        <w:rPr>
          <w:rFonts w:ascii="Times New Roman" w:hAnsi="Times New Roman" w:cs="Times New Roman"/>
        </w:rPr>
        <w:lastRenderedPageBreak/>
        <w:t>to create social immobility in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this country is [for the State] to make as many people as 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possible feel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guilty about something.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F71E1">
        <w:rPr>
          <w:rFonts w:ascii="Times New Roman" w:hAnsi="Times New Roman" w:cs="Times New Roman"/>
          <w:b/>
        </w:rPr>
        <w:t>Self-employment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Eliécer Ávila: People think that because there is now self-employment in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this country, that there is a way to be more independent of the State --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which is true up to a point. But the question is, how does a self-employed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business person survive? I had to leave my ice cream business. After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having received my degree in information technology, I was sent to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interior as a sort of punishment for having an incident with Ricardo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Alarcón, who at that time was the President of the National Assembly.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It was a turning point for me as I tried to become one of the first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self-employed people in my town. I had a 1967 German ice cream maker.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process requires 11 products -- including coagulant, which someone had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steal from the ice cream factory. Or rather, I should say, "recover,"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because in this country we do not call that kind of thing "stealing." The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milk had to be taken from the daycare center, or from the hospital, so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that it could be sold to me. The point is, there simply is no other way.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All of these private businesses that are springing up and flourishing are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sustained by illegality.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... O en el capital que viene escondido desde el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extranjero, especialmente desde el exilio. Hay restaurantes en La Habana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que podrían estar en New York o en Berlín, pero esos han recibido dinero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foráneo o es "lavado de dinero" de la corrupción y de la propia cúpula.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... Or in the capital that comes clandestinely from abroad,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especially from the exile. There are restaurants in Havana that could be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 New York or Berlin, but those have received foreign money or are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engaging in "money laundering" from the corruption and from the highest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leadership itself.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Eliécer Ávila: Many of these businesses are created so that government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officials can place their children, grandchildren and friends in them,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people who are no longer interested in the creation of the "New Man" nor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 achieving a communist society. Rather, they want to launder their money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and insert themselves in society like any other person.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I do not know a single communist worker in Cuba who has been able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launch a business. Those committed Revolutionaries, who gave their all,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are today the people who don't have onions in their kitchens.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Self-employment has been presented as one of the major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indicators of the "reforms" or the Raul regime changes. But on the issue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 self-employment many things are not considered: they have no access to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 wholesale market, they can't import raw material nor directly export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their products. Thus, the annoyance all Cubans have with the customs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restrictions that went into effect in September. The Government justifies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is saying that "every country has this kind of legislation," but in those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countries there are laws for commercial imports.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They made a special regulation for foreign investors, so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they can import, but not </w:t>
      </w:r>
      <w:r w:rsidRPr="002F71E1">
        <w:rPr>
          <w:rFonts w:ascii="Times New Roman" w:hAnsi="Times New Roman" w:cs="Times New Roman"/>
        </w:rPr>
        <w:lastRenderedPageBreak/>
        <w:t>for Cubans.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Sanchez: Another issue that greatly affects the economy is the lack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 Internet connection. We're not just talking about freedom of expression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and information or being able to </w:t>
      </w:r>
      <w:r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within Cuba, but that our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economy is set back more and more by people not having access to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Internet.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Luzbely Escobar: It's not only that: Self-employment is authorized only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for selling or producing, but the professionals cannot join that sector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with their abilities. You cannot be a self-employed </w:t>
      </w:r>
      <w:r w:rsidR="00387207">
        <w:rPr>
          <w:rFonts w:ascii="Times New Roman" w:hAnsi="Times New Roman" w:cs="Times New Roman"/>
        </w:rPr>
        <w:t xml:space="preserve"> l</w:t>
      </w:r>
      <w:r w:rsidRPr="002F71E1">
        <w:rPr>
          <w:rFonts w:ascii="Times New Roman" w:hAnsi="Times New Roman" w:cs="Times New Roman"/>
        </w:rPr>
        <w:t>awyer, architect or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journalist.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A large administrative body was created to control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self-employed and it is full of corrupt individuals, who are always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hovering over these workers to exploit them and relieve them of their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gains. Some tell me that there are fixed fees for inspector bribes. Here,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even corruption is institutionalized and rated.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Eliécer Ávila: In this country, for everyone who wants to lift his head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towards progress, there are ten who want to behead him. There is much talk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 "eliminating the middleman." However, the great middleman is the State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itself, which, for example, buys a pound of black beans from the farmer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for 1.80 CUPs, then turns around and sells that pound for 12 CUPs at a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minimum.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387207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7207">
        <w:rPr>
          <w:rFonts w:ascii="Times New Roman" w:hAnsi="Times New Roman" w:cs="Times New Roman"/>
          <w:b/>
        </w:rPr>
        <w:t>The New York Times Editorials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Eliécer Ávila: It would be a great favor to Cuba if, with the same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influence that these editorials are intended to have on the global debate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about one topic [the embargo], they also tried to shed light on other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topics that are taboo here, but that go right to the heart of what we need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as a nation.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I have an idea. Rather than making gestures about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release of Alan Gross, rather than making gestures about making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embargo more flexible, I think that the strongest and clearest gesture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that the Cuban government could make would be to liberate public opinion,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liberate the circulation of ideas. Citizens should manifest themselves;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this is something that is not happening here.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Reinaldo Escobar: Without freedom there is no citizen participation.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What is going on with these editorials? They are still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giving prominence to a distorted, biased view, composed of half-truths and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lies about what the Cuban reality is. They are still giving prominence to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what a government says, and Cuba is not a government. Cuba's government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today is a small group of old men, and when I say "old" it's because of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their way of thinking, of individuals who have remained anchored in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discourse rooted in a cold war and belligerence. The Cuban people are not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represented in that government.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I read editorials when they came out but last night went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back to read them more calmly. The first editorial is perhaps the most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fortunate, because it achieves a balance between one side and the other,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but there are some that I think are really pitiful. Such as the one about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"brain drain" because these medical professionals are living a drama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in this country that is not recognized in these texts.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First, I am against the concept of the theft of, or brain drain, because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it accepts that your brain belongs to someone, to the nation, to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educational structure, or to whoever taught you. I think everyone should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decide what to do with his or her own brain.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That editorial gives no space to the economic tragedy experienced by these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professionals in Cuba. I know surgeons who may be among the best in their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specialty in Latin America and they can't cross their legs because people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would be able to see the holes in their shoes, or they have to operate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without breakfast because they can't afford breakfast.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Miriam Celaya: There is something in that editorial that cuts and offends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me, and it's that slight of condescension, for instance, in this quote: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"Havana could pay its workers more generously abroad if the medical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brigades continue to represent an important source of income"... But,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gentlemen! To do so is to accept the slavery of those doctors. It is to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legitimize the implied right of a government to use its medical personnel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as slaves for hire. How can that be?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With regards to these medical missions, I must say that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human character, no one can question it, when it comes to saving lives.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But there has to be a political side and that is that these people are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used as a kind of medical diplomacy, to gain followers, and because of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this many countries vote at the United Nations on behalf of the Government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 Cuba, which has practically hijacked many countries because they have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Cuban doctors in their territories. It becomes an element of political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patronage.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Another aspect is the economic, which is pushing doctors to leave because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they can see the appeal of having a better salary, they can import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appliances, pots for their home, a computer. Also, every month their bank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account gets a deposit of convertible pesos, which they only get to keep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if they return to Cuba and don't desert from the mission. From an labor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and ethical point of view it is very questionable.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Another issue is the negative impact it has on the Cuban healthcare</w:t>
      </w:r>
    </w:p>
    <w:p w:rsid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system.</w:t>
      </w:r>
    </w:p>
    <w:p w:rsidR="00387207" w:rsidRPr="002F71E1" w:rsidRDefault="00387207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Luzbely Escobar: You go to a clinic and it is closed, or of the three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doctors on duty, only one is there because the other two are in Venezuela,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and then there is total chaos.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Miriam Celaya: In these editorials, I have read "Cuba" instead of "the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Cuban government," and I have read that the members of "the dissidence"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were considered "charlatans." These definitions, in addition to being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disrespectful, put everyone in the same bag. Here, as everywhere else,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society is complex, and, while it's true that there are charlatans among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the opposition - and among the government too -- there are a lot of honest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people who are working very faithfully for a better Cuba, with the</w:t>
      </w:r>
      <w:r w:rsidR="00387207">
        <w:rPr>
          <w:rFonts w:ascii="Times New Roman" w:hAnsi="Times New Roman" w:cs="Times New Roman"/>
        </w:rPr>
        <w:t xml:space="preserve">  </w:t>
      </w:r>
      <w:r w:rsidRPr="002F71E1">
        <w:rPr>
          <w:rFonts w:ascii="Times New Roman" w:hAnsi="Times New Roman" w:cs="Times New Roman"/>
        </w:rPr>
        <w:t>greatest sacrifice and risk.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When they demonize it, then it seems that they are speaking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government's language, as if they had written this in a room of the Party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Central Committee and not in a newsroom of a country in the free world.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Such epithets, coming from prestigious media, end up creating </w:t>
      </w:r>
      <w:r w:rsidR="00387207">
        <w:rPr>
          <w:rFonts w:ascii="Times New Roman" w:hAnsi="Times New Roman" w:cs="Times New Roman"/>
        </w:rPr>
        <w:t xml:space="preserve"> o</w:t>
      </w:r>
      <w:bookmarkStart w:id="0" w:name="_GoBack"/>
      <w:bookmarkEnd w:id="0"/>
      <w:r w:rsidRPr="002F71E1">
        <w:rPr>
          <w:rFonts w:ascii="Times New Roman" w:hAnsi="Times New Roman" w:cs="Times New Roman"/>
        </w:rPr>
        <w:t>pinion.</w:t>
      </w:r>
    </w:p>
    <w:p w:rsid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That's a big responsibility.</w:t>
      </w:r>
    </w:p>
    <w:p w:rsidR="00387207" w:rsidRPr="002F71E1" w:rsidRDefault="00387207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387207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7207">
        <w:rPr>
          <w:rFonts w:ascii="Times New Roman" w:hAnsi="Times New Roman" w:cs="Times New Roman"/>
          <w:b/>
        </w:rPr>
        <w:t>Dissidence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Yoani Sánchez: In this country the nation has been confused with the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government, the homeland with a party, and the country with a man. Then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 xml:space="preserve">this man, this party and this government have taken </w:t>
      </w:r>
      <w:r w:rsidRPr="002F71E1">
        <w:rPr>
          <w:rFonts w:ascii="Times New Roman" w:hAnsi="Times New Roman" w:cs="Times New Roman"/>
        </w:rPr>
        <w:lastRenderedPageBreak/>
        <w:t>the right to decide on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behalf of everyone, whether it's about growing a tomato or a cachucha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pepper, or what ideological line the whole nation is going to follow.</w:t>
      </w: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71E1" w:rsidRP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As a consequence, those of us who have ideas different from those of that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party, that government, and that man in power, are declared to be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"stateless" or "anti-Cuban" and charged with wanting to align ourselves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with a foreign power. It is as if now, that the Democratic party is</w:t>
      </w:r>
    </w:p>
    <w:p w:rsidR="002F71E1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1E1">
        <w:rPr>
          <w:rFonts w:ascii="Times New Roman" w:hAnsi="Times New Roman" w:cs="Times New Roman"/>
        </w:rPr>
        <w:t>governing the United States, all Republicans were declared to be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anti-American. This is, like all the countries in the world, plural. If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you walk down the street you are going to meet every kind of person: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anarchist, liberal, social democrat, Christian democrat and even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annexationist. Why can't this so plural discourse be expressed in a legal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way? And why do people like is have to be excluded from speaking and</w:t>
      </w:r>
      <w:r w:rsidR="00387207">
        <w:rPr>
          <w:rFonts w:ascii="Times New Roman" w:hAnsi="Times New Roman" w:cs="Times New Roman"/>
        </w:rPr>
        <w:t xml:space="preserve"> </w:t>
      </w:r>
      <w:r w:rsidRPr="002F71E1">
        <w:rPr>
          <w:rFonts w:ascii="Times New Roman" w:hAnsi="Times New Roman" w:cs="Times New Roman"/>
        </w:rPr>
        <w:t>offering opinions.</w:t>
      </w:r>
    </w:p>
    <w:p w:rsidR="00387207" w:rsidRPr="00387207" w:rsidRDefault="00387207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F71E1" w:rsidRPr="00387207" w:rsidRDefault="002F71E1" w:rsidP="003872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387207">
        <w:rPr>
          <w:rFonts w:ascii="Times New Roman" w:hAnsi="Times New Roman" w:cs="Times New Roman"/>
          <w:b/>
          <w:i/>
        </w:rPr>
        <w:t>Translated by Alicia Barraqué Ellison, MLK, MJ Porter and Norma Whiting</w:t>
      </w:r>
    </w:p>
    <w:p w:rsidR="00182964" w:rsidRDefault="00387207"/>
    <w:sectPr w:rsidR="001829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07" w:rsidRDefault="00387207" w:rsidP="00387207">
      <w:r>
        <w:separator/>
      </w:r>
    </w:p>
  </w:endnote>
  <w:endnote w:type="continuationSeparator" w:id="0">
    <w:p w:rsidR="00387207" w:rsidRDefault="00387207" w:rsidP="003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559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207" w:rsidRDefault="00387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207" w:rsidRDefault="00387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07" w:rsidRDefault="00387207" w:rsidP="00387207">
      <w:r>
        <w:separator/>
      </w:r>
    </w:p>
  </w:footnote>
  <w:footnote w:type="continuationSeparator" w:id="0">
    <w:p w:rsidR="00387207" w:rsidRDefault="00387207" w:rsidP="0038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E1"/>
    <w:rsid w:val="00277299"/>
    <w:rsid w:val="002F71E1"/>
    <w:rsid w:val="00387207"/>
    <w:rsid w:val="007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B9E3D-14D8-40C7-91E4-A18E938F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0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0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Ritter</dc:creator>
  <cp:keywords/>
  <dc:description/>
  <cp:lastModifiedBy>Arch Ritter</cp:lastModifiedBy>
  <cp:revision>1</cp:revision>
  <dcterms:created xsi:type="dcterms:W3CDTF">2016-01-20T17:07:00Z</dcterms:created>
  <dcterms:modified xsi:type="dcterms:W3CDTF">2016-01-20T17:27:00Z</dcterms:modified>
</cp:coreProperties>
</file>